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D2" w:rsidRPr="00CF7A51" w:rsidRDefault="00FE79D2" w:rsidP="00FE79D2">
      <w:pPr>
        <w:snapToGrid w:val="0"/>
        <w:spacing w:line="32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F7A51">
        <w:rPr>
          <w:rFonts w:ascii="宋体" w:hAnsi="宋体" w:hint="eastAsia"/>
          <w:b/>
          <w:color w:val="000000"/>
          <w:sz w:val="28"/>
          <w:szCs w:val="28"/>
        </w:rPr>
        <w:t>关于安全阀的校验周期的规定</w:t>
      </w:r>
    </w:p>
    <w:p w:rsidR="00070EF6" w:rsidRPr="00FE79D2" w:rsidRDefault="00FE79D2" w:rsidP="00070EF6">
      <w:pPr>
        <w:snapToGrid w:val="0"/>
        <w:spacing w:line="320" w:lineRule="exact"/>
        <w:jc w:val="both"/>
        <w:rPr>
          <w:rFonts w:ascii="宋体" w:hAnsi="宋体" w:hint="eastAsia"/>
          <w:color w:val="000000"/>
          <w:sz w:val="21"/>
          <w:szCs w:val="21"/>
        </w:rPr>
      </w:pPr>
      <w:r w:rsidRPr="00FE79D2">
        <w:rPr>
          <w:rFonts w:ascii="宋体" w:hAnsi="宋体" w:hint="eastAsia"/>
          <w:color w:val="000000"/>
          <w:sz w:val="21"/>
          <w:szCs w:val="21"/>
        </w:rPr>
        <w:t>一、</w:t>
      </w:r>
      <w:r w:rsidRPr="00FE79D2">
        <w:rPr>
          <w:rFonts w:ascii="宋体" w:hAnsi="宋体" w:hint="eastAsia"/>
          <w:sz w:val="21"/>
          <w:szCs w:val="21"/>
        </w:rPr>
        <w:t>介质为有腐蚀，有毒、易燃、易爆的安全阀校验一般</w:t>
      </w:r>
      <w:r w:rsidRPr="00FE79D2">
        <w:rPr>
          <w:rFonts w:ascii="宋体" w:hAnsi="宋体" w:hint="eastAsia"/>
          <w:color w:val="000000"/>
          <w:sz w:val="21"/>
          <w:szCs w:val="21"/>
        </w:rPr>
        <w:t>每年一次。</w:t>
      </w:r>
      <w:r w:rsidR="00070EF6" w:rsidRPr="00FE79D2">
        <w:rPr>
          <w:rFonts w:ascii="宋体" w:hAnsi="宋体" w:hint="eastAsia"/>
          <w:color w:val="000000"/>
          <w:sz w:val="21"/>
          <w:szCs w:val="21"/>
        </w:rPr>
        <w:t>特殊情况不能每年一次定期校验的，使用单制定监护</w:t>
      </w:r>
      <w:r w:rsidR="00070EF6" w:rsidRPr="00FE79D2">
        <w:rPr>
          <w:rFonts w:ascii="宋体" w:hAnsi="宋体"/>
          <w:color w:val="000000"/>
          <w:sz w:val="21"/>
          <w:szCs w:val="21"/>
        </w:rPr>
        <w:t>措施</w:t>
      </w:r>
      <w:r w:rsidR="00070EF6" w:rsidRPr="00FE79D2">
        <w:rPr>
          <w:rFonts w:ascii="宋体" w:hAnsi="宋体" w:hint="eastAsia"/>
          <w:color w:val="000000"/>
          <w:sz w:val="21"/>
          <w:szCs w:val="21"/>
        </w:rPr>
        <w:t>和应急予案，</w:t>
      </w:r>
      <w:r w:rsidR="00953E6B">
        <w:rPr>
          <w:rFonts w:ascii="宋体" w:hAnsi="宋体" w:hint="eastAsia"/>
          <w:color w:val="000000"/>
          <w:sz w:val="21"/>
          <w:szCs w:val="21"/>
        </w:rPr>
        <w:t>进行在线检查，</w:t>
      </w:r>
      <w:r w:rsidR="00070EF6" w:rsidRPr="00FE79D2">
        <w:rPr>
          <w:rFonts w:ascii="宋体" w:hAnsi="宋体" w:hint="eastAsia"/>
          <w:color w:val="000000"/>
          <w:sz w:val="21"/>
          <w:szCs w:val="21"/>
        </w:rPr>
        <w:t>提出</w:t>
      </w:r>
      <w:r w:rsidR="00070EF6">
        <w:rPr>
          <w:rFonts w:ascii="宋体" w:hAnsi="宋体" w:hint="eastAsia"/>
          <w:color w:val="000000"/>
          <w:sz w:val="21"/>
          <w:szCs w:val="21"/>
        </w:rPr>
        <w:t>延期校验</w:t>
      </w:r>
      <w:r w:rsidR="00070EF6" w:rsidRPr="00FE79D2">
        <w:rPr>
          <w:rFonts w:ascii="宋体" w:hAnsi="宋体" w:hint="eastAsia"/>
          <w:color w:val="000000"/>
          <w:sz w:val="21"/>
          <w:szCs w:val="21"/>
        </w:rPr>
        <w:t>申请后</w:t>
      </w:r>
      <w:r w:rsidR="00070EF6" w:rsidRPr="00FE79D2">
        <w:rPr>
          <w:rFonts w:ascii="宋体" w:hAnsi="宋体"/>
          <w:color w:val="000000"/>
          <w:sz w:val="21"/>
          <w:szCs w:val="21"/>
        </w:rPr>
        <w:t>延长校验周期。</w:t>
      </w:r>
    </w:p>
    <w:p w:rsidR="00FE79D2" w:rsidRPr="00FE79D2" w:rsidRDefault="00FE79D2" w:rsidP="00FE79D2">
      <w:pPr>
        <w:snapToGrid w:val="0"/>
        <w:spacing w:line="320" w:lineRule="exact"/>
        <w:jc w:val="both"/>
        <w:rPr>
          <w:rFonts w:ascii="宋体" w:hAnsi="宋体" w:hint="eastAsia"/>
          <w:color w:val="000000"/>
          <w:sz w:val="21"/>
          <w:szCs w:val="21"/>
        </w:rPr>
      </w:pPr>
      <w:r w:rsidRPr="00FE79D2">
        <w:rPr>
          <w:rFonts w:ascii="宋体" w:hAnsi="宋体" w:hint="eastAsia"/>
          <w:color w:val="000000"/>
          <w:sz w:val="21"/>
          <w:szCs w:val="21"/>
        </w:rPr>
        <w:t>二、</w:t>
      </w:r>
      <w:r w:rsidRPr="00FE79D2">
        <w:rPr>
          <w:rFonts w:ascii="宋体" w:hAnsi="宋体" w:hint="eastAsia"/>
          <w:sz w:val="21"/>
          <w:szCs w:val="21"/>
        </w:rPr>
        <w:t>空气、氮气、水等非易燃易爆介质，安全阀校验周期按装置停工检修周期。</w:t>
      </w:r>
    </w:p>
    <w:p w:rsidR="00FE79D2" w:rsidRPr="00FE79D2" w:rsidRDefault="00FE79D2" w:rsidP="00FE79D2">
      <w:pPr>
        <w:snapToGrid w:val="0"/>
        <w:spacing w:line="320" w:lineRule="exact"/>
        <w:jc w:val="both"/>
        <w:rPr>
          <w:rFonts w:ascii="宋体" w:hAnsi="宋体" w:hint="eastAsia"/>
          <w:color w:val="000000"/>
          <w:sz w:val="21"/>
          <w:szCs w:val="21"/>
        </w:rPr>
      </w:pPr>
      <w:r w:rsidRPr="00FE79D2">
        <w:rPr>
          <w:rFonts w:ascii="宋体" w:hAnsi="宋体" w:hint="eastAsia"/>
          <w:color w:val="000000"/>
          <w:sz w:val="21"/>
          <w:szCs w:val="21"/>
        </w:rPr>
        <w:t>三、机泵组润滑系统的安全阀</w:t>
      </w:r>
      <w:r w:rsidRPr="00FE79D2">
        <w:rPr>
          <w:rFonts w:ascii="宋体" w:hAnsi="宋体" w:hint="eastAsia"/>
          <w:sz w:val="21"/>
          <w:szCs w:val="21"/>
        </w:rPr>
        <w:t>校验周期按装置停工检修周期。</w:t>
      </w:r>
    </w:p>
    <w:p w:rsidR="00FE79D2" w:rsidRPr="00CF7A51" w:rsidRDefault="00FE79D2" w:rsidP="00FE79D2">
      <w:pPr>
        <w:ind w:left="420"/>
        <w:jc w:val="center"/>
        <w:rPr>
          <w:rFonts w:ascii="宋体" w:hAnsi="宋体" w:hint="eastAsia"/>
          <w:b/>
          <w:sz w:val="28"/>
          <w:szCs w:val="28"/>
        </w:rPr>
      </w:pPr>
      <w:r w:rsidRPr="00CF7A51">
        <w:rPr>
          <w:rFonts w:ascii="宋体" w:hAnsi="宋体" w:hint="eastAsia"/>
          <w:b/>
          <w:sz w:val="28"/>
          <w:szCs w:val="28"/>
        </w:rPr>
        <w:t>关于办理安全阀延期校验的要求</w:t>
      </w:r>
    </w:p>
    <w:p w:rsidR="00FE79D2" w:rsidRPr="00FE79D2" w:rsidRDefault="00FE79D2" w:rsidP="00FE79D2">
      <w:pPr>
        <w:widowControl w:val="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一、</w:t>
      </w:r>
      <w:r w:rsidRPr="00FE79D2">
        <w:rPr>
          <w:rFonts w:ascii="宋体" w:hAnsi="宋体" w:hint="eastAsia"/>
          <w:sz w:val="21"/>
          <w:szCs w:val="21"/>
        </w:rPr>
        <w:t>延期校验的安全</w:t>
      </w:r>
      <w:r>
        <w:rPr>
          <w:rFonts w:ascii="宋体" w:hAnsi="宋体" w:hint="eastAsia"/>
          <w:sz w:val="21"/>
          <w:szCs w:val="21"/>
        </w:rPr>
        <w:t>阀要逐台进行在线检查，填写在线检查报告，制定监护措施及应急予；二、</w:t>
      </w:r>
      <w:r w:rsidRPr="00FE79D2">
        <w:rPr>
          <w:rFonts w:ascii="宋体" w:hAnsi="宋体" w:hint="eastAsia"/>
          <w:sz w:val="21"/>
          <w:szCs w:val="21"/>
        </w:rPr>
        <w:t>在线检查报告由检查人员填写签字，主任审核签字；</w:t>
      </w:r>
    </w:p>
    <w:p w:rsidR="00FE79D2" w:rsidRPr="00FE79D2" w:rsidRDefault="00FE79D2" w:rsidP="00FE79D2">
      <w:pPr>
        <w:widowControl w:val="0"/>
        <w:numPr>
          <w:ilvl w:val="0"/>
          <w:numId w:val="2"/>
        </w:numPr>
        <w:jc w:val="both"/>
        <w:rPr>
          <w:rFonts w:ascii="宋体" w:hAnsi="宋体" w:hint="eastAsia"/>
          <w:sz w:val="21"/>
          <w:szCs w:val="21"/>
        </w:rPr>
      </w:pPr>
      <w:r w:rsidRPr="00FE79D2">
        <w:rPr>
          <w:rFonts w:ascii="宋体" w:hAnsi="宋体" w:hint="eastAsia"/>
          <w:sz w:val="21"/>
          <w:szCs w:val="21"/>
        </w:rPr>
        <w:t>结论栏填写检查合格情况和延期检验的时间；</w:t>
      </w:r>
    </w:p>
    <w:p w:rsidR="00FE79D2" w:rsidRPr="00FE79D2" w:rsidRDefault="00FE79D2" w:rsidP="00FE79D2">
      <w:pPr>
        <w:widowControl w:val="0"/>
        <w:numPr>
          <w:ilvl w:val="0"/>
          <w:numId w:val="2"/>
        </w:numPr>
        <w:jc w:val="both"/>
        <w:rPr>
          <w:rFonts w:ascii="宋体" w:hAnsi="宋体"/>
          <w:sz w:val="21"/>
          <w:szCs w:val="21"/>
        </w:rPr>
      </w:pPr>
      <w:r w:rsidRPr="00FE79D2">
        <w:rPr>
          <w:rFonts w:ascii="宋体" w:hAnsi="宋体" w:hint="eastAsia"/>
          <w:sz w:val="21"/>
          <w:szCs w:val="21"/>
        </w:rPr>
        <w:t>填写</w:t>
      </w:r>
      <w:r w:rsidR="00953E6B">
        <w:rPr>
          <w:rFonts w:ascii="宋体" w:hAnsi="宋体" w:hint="eastAsia"/>
          <w:bCs/>
          <w:sz w:val="21"/>
          <w:szCs w:val="21"/>
        </w:rPr>
        <w:t>在用安全阀延期校验申请表</w:t>
      </w:r>
      <w:r w:rsidRPr="00FE79D2">
        <w:rPr>
          <w:rFonts w:ascii="宋体" w:hAnsi="宋体" w:hint="eastAsia"/>
          <w:bCs/>
          <w:sz w:val="21"/>
          <w:szCs w:val="21"/>
        </w:rPr>
        <w:t>；</w:t>
      </w:r>
    </w:p>
    <w:p w:rsidR="00FE79D2" w:rsidRPr="00FE79D2" w:rsidRDefault="00FE79D2" w:rsidP="00FE79D2">
      <w:pPr>
        <w:widowControl w:val="0"/>
        <w:numPr>
          <w:ilvl w:val="0"/>
          <w:numId w:val="2"/>
        </w:numPr>
        <w:jc w:val="both"/>
        <w:rPr>
          <w:rFonts w:ascii="宋体" w:hAnsi="宋体" w:hint="eastAsia"/>
          <w:sz w:val="21"/>
          <w:szCs w:val="21"/>
        </w:rPr>
      </w:pPr>
      <w:r w:rsidRPr="00FE79D2">
        <w:rPr>
          <w:rFonts w:ascii="宋体" w:hAnsi="宋体" w:hint="eastAsia"/>
          <w:sz w:val="21"/>
          <w:szCs w:val="21"/>
        </w:rPr>
        <w:t>报大连市质量技术监督局办理延期检验</w:t>
      </w:r>
      <w:r w:rsidR="00953E6B">
        <w:rPr>
          <w:rFonts w:ascii="宋体" w:hAnsi="宋体" w:hint="eastAsia"/>
          <w:sz w:val="21"/>
          <w:szCs w:val="21"/>
        </w:rPr>
        <w:t>告知</w:t>
      </w:r>
      <w:r w:rsidRPr="00FE79D2">
        <w:rPr>
          <w:rFonts w:ascii="宋体" w:hAnsi="宋体" w:hint="eastAsia"/>
          <w:sz w:val="21"/>
          <w:szCs w:val="21"/>
        </w:rPr>
        <w:t>手续。</w:t>
      </w:r>
    </w:p>
    <w:p w:rsidR="00FE79D2" w:rsidRPr="00CF7A51" w:rsidRDefault="00FE79D2" w:rsidP="00FE79D2">
      <w:pPr>
        <w:jc w:val="center"/>
        <w:rPr>
          <w:rFonts w:ascii="宋体" w:hAnsi="宋体" w:hint="eastAsia"/>
          <w:b/>
          <w:sz w:val="28"/>
          <w:szCs w:val="28"/>
        </w:rPr>
      </w:pPr>
      <w:r w:rsidRPr="00CF7A51">
        <w:rPr>
          <w:rFonts w:ascii="宋体" w:hAnsi="宋体" w:hint="eastAsia"/>
          <w:b/>
          <w:sz w:val="28"/>
          <w:szCs w:val="28"/>
        </w:rPr>
        <w:t>安全阀在线检查报告</w:t>
      </w:r>
    </w:p>
    <w:p w:rsidR="00FE79D2" w:rsidRPr="00FE79D2" w:rsidRDefault="00FE79D2" w:rsidP="00FE79D2">
      <w:pPr>
        <w:wordWrap w:val="0"/>
        <w:spacing w:line="270" w:lineRule="atLeast"/>
        <w:rPr>
          <w:rFonts w:ascii="宋体" w:hAnsi="宋体" w:cs="Arial" w:hint="eastAsia"/>
          <w:color w:val="333333"/>
          <w:sz w:val="21"/>
          <w:szCs w:val="21"/>
        </w:rPr>
      </w:pPr>
      <w:r w:rsidRPr="00FE79D2">
        <w:rPr>
          <w:rFonts w:ascii="宋体" w:hAnsi="宋体" w:cs="Arial" w:hint="eastAsia"/>
          <w:color w:val="333333"/>
          <w:sz w:val="21"/>
          <w:szCs w:val="21"/>
        </w:rPr>
        <w:t>单位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160"/>
        <w:gridCol w:w="900"/>
        <w:gridCol w:w="180"/>
        <w:gridCol w:w="900"/>
        <w:gridCol w:w="2340"/>
        <w:gridCol w:w="1080"/>
      </w:tblGrid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部位</w:t>
            </w:r>
          </w:p>
        </w:tc>
        <w:tc>
          <w:tcPr>
            <w:tcW w:w="3240" w:type="dxa"/>
            <w:gridSpan w:val="3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900" w:type="dxa"/>
          </w:tcPr>
          <w:p w:rsidR="00FE79D2" w:rsidRPr="00FE79D2" w:rsidRDefault="00FE79D2" w:rsidP="00CF7A51">
            <w:pPr>
              <w:ind w:left="102"/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编号</w:t>
            </w:r>
          </w:p>
        </w:tc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检查内容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检查结果</w:t>
            </w: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检查内容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检查结果</w:t>
            </w: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1、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安全阀安装是否正确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snapToGrid w:val="0"/>
              <w:spacing w:line="24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FE79D2">
              <w:rPr>
                <w:rFonts w:ascii="宋体" w:hAnsi="宋体" w:cs="宋体" w:hint="eastAsia"/>
                <w:sz w:val="21"/>
                <w:szCs w:val="21"/>
              </w:rPr>
              <w:t>8、是否有有可靠的压力控制与调节装置或者超压报警装置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2、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资料是否齐全</w:t>
            </w: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：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铭牌、质量证明文件、安装号、校验记录及报告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9、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安全阀外表有无腐蚀情况</w:t>
            </w: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，，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安全阀有无泄漏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3、安全阀内件材质是否耐介质腐蚀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10、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进口前和出口后的截断阀铅封是否完好并且处于正常开启位置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4、安全阀在使用过程中是否发生过开启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11、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为波纹管设置的泄出孔应当敞开和清洁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5、介质是非粘性及毒性程度中毒及中度以下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12、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提升装置（扳手）动作有效，并且处于适当位置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6、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安全阀外部调节机构的铅封是否完好</w:t>
            </w: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1</w:t>
            </w: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3、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安全阀外部相关附件完整无损并且正常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420" w:type="dxa"/>
            <w:gridSpan w:val="2"/>
          </w:tcPr>
          <w:p w:rsidR="00FE79D2" w:rsidRPr="00FE79D2" w:rsidRDefault="00FE79D2" w:rsidP="00CF7A51">
            <w:pPr>
              <w:rPr>
                <w:rFonts w:ascii="宋体" w:hAnsi="宋体" w:cs="Arial" w:hint="eastAsia"/>
                <w:color w:val="333333"/>
                <w:sz w:val="21"/>
                <w:szCs w:val="21"/>
              </w:rPr>
            </w:pPr>
            <w:r w:rsidRPr="00FE79D2">
              <w:rPr>
                <w:rFonts w:ascii="宋体" w:hAnsi="宋体" w:cs="Arial" w:hint="eastAsia"/>
                <w:color w:val="333333"/>
                <w:sz w:val="21"/>
                <w:szCs w:val="21"/>
              </w:rPr>
              <w:t>7、</w:t>
            </w:r>
            <w:r w:rsidRPr="00FE79D2">
              <w:rPr>
                <w:rFonts w:ascii="宋体" w:hAnsi="宋体" w:cs="Arial"/>
                <w:color w:val="333333"/>
                <w:sz w:val="21"/>
                <w:szCs w:val="21"/>
              </w:rPr>
              <w:t>有无影响安全阀正常功能的因素</w:t>
            </w:r>
          </w:p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14、监护措施及予案</w:t>
            </w:r>
          </w:p>
        </w:tc>
        <w:tc>
          <w:tcPr>
            <w:tcW w:w="1080" w:type="dxa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结论</w:t>
            </w:r>
          </w:p>
        </w:tc>
      </w:tr>
      <w:tr w:rsidR="00FE79D2" w:rsidRPr="00FE79D2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320" w:type="dxa"/>
            <w:gridSpan w:val="3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检查人            日期</w:t>
            </w:r>
          </w:p>
        </w:tc>
        <w:tc>
          <w:tcPr>
            <w:tcW w:w="4500" w:type="dxa"/>
            <w:gridSpan w:val="4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审核人            日期</w:t>
            </w:r>
          </w:p>
        </w:tc>
      </w:tr>
    </w:tbl>
    <w:p w:rsidR="00FE79D2" w:rsidRPr="00CF7A51" w:rsidRDefault="00FE79D2" w:rsidP="00FE79D2">
      <w:pPr>
        <w:spacing w:after="200"/>
        <w:jc w:val="center"/>
        <w:rPr>
          <w:rFonts w:ascii="宋体" w:hAnsi="宋体"/>
          <w:b/>
          <w:bCs/>
          <w:sz w:val="28"/>
          <w:szCs w:val="28"/>
        </w:rPr>
      </w:pPr>
      <w:r w:rsidRPr="00CF7A51">
        <w:rPr>
          <w:rFonts w:ascii="宋体" w:hAnsi="宋体" w:hint="eastAsia"/>
          <w:b/>
          <w:bCs/>
          <w:sz w:val="28"/>
          <w:szCs w:val="28"/>
        </w:rPr>
        <w:lastRenderedPageBreak/>
        <w:t>在用安全阀延期校验申请表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840"/>
      </w:tblGrid>
      <w:tr w:rsidR="00FE79D2" w:rsidRPr="00FE79D2">
        <w:trPr>
          <w:cantSplit/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bCs/>
                <w:sz w:val="21"/>
                <w:szCs w:val="21"/>
              </w:rPr>
              <w:t>使用单位</w:t>
            </w:r>
            <w:r w:rsidRPr="00FE79D2">
              <w:rPr>
                <w:rFonts w:ascii="宋体" w:hAnsi="宋体"/>
                <w:bCs/>
                <w:sz w:val="21"/>
                <w:szCs w:val="21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D2" w:rsidRPr="00FE79D2" w:rsidRDefault="00FE79D2" w:rsidP="00CF7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E79D2" w:rsidRPr="00FE79D2">
        <w:trPr>
          <w:trHeight w:val="28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FE79D2" w:rsidRPr="00FE79D2" w:rsidRDefault="00FE79D2" w:rsidP="00CF7A51">
            <w:pPr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延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检</w:t>
            </w:r>
          </w:p>
          <w:p w:rsidR="00FE79D2" w:rsidRPr="00FE79D2" w:rsidRDefault="00FE79D2" w:rsidP="00CF7A51">
            <w:pPr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理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由</w:t>
            </w:r>
          </w:p>
          <w:p w:rsidR="00FE79D2" w:rsidRPr="00FE79D2" w:rsidRDefault="00FE79D2" w:rsidP="00FE79D2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及</w:t>
            </w:r>
          </w:p>
          <w:p w:rsidR="00FE79D2" w:rsidRPr="00FE79D2" w:rsidRDefault="00FE79D2" w:rsidP="00CF7A51">
            <w:pPr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监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护</w:t>
            </w:r>
          </w:p>
          <w:p w:rsidR="00FE79D2" w:rsidRPr="00FE79D2" w:rsidRDefault="00FE79D2" w:rsidP="00CF7A51">
            <w:pPr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措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51" w:rsidRDefault="00CF7A51" w:rsidP="00FE79D2">
            <w:pPr>
              <w:ind w:firstLineChars="2000" w:firstLine="4200"/>
              <w:rPr>
                <w:rFonts w:ascii="宋体" w:hAnsi="宋体" w:hint="eastAsia"/>
                <w:sz w:val="21"/>
                <w:szCs w:val="21"/>
              </w:rPr>
            </w:pPr>
          </w:p>
          <w:p w:rsidR="00CF7A51" w:rsidRDefault="00CF7A51" w:rsidP="00FE79D2">
            <w:pPr>
              <w:ind w:firstLineChars="2000" w:firstLine="4200"/>
              <w:rPr>
                <w:rFonts w:ascii="宋体" w:hAnsi="宋体" w:hint="eastAsia"/>
                <w:sz w:val="21"/>
                <w:szCs w:val="21"/>
              </w:rPr>
            </w:pPr>
          </w:p>
          <w:p w:rsidR="00CF7A51" w:rsidRDefault="00CF7A51" w:rsidP="00FE79D2">
            <w:pPr>
              <w:ind w:firstLineChars="2000" w:firstLine="4200"/>
              <w:rPr>
                <w:rFonts w:ascii="宋体" w:hAnsi="宋体" w:hint="eastAsia"/>
                <w:sz w:val="21"/>
                <w:szCs w:val="21"/>
              </w:rPr>
            </w:pPr>
          </w:p>
          <w:p w:rsidR="00CF7A51" w:rsidRDefault="00CF7A51" w:rsidP="00FE79D2">
            <w:pPr>
              <w:ind w:firstLineChars="2000" w:firstLine="4200"/>
              <w:rPr>
                <w:rFonts w:ascii="宋体" w:hAnsi="宋体" w:hint="eastAsia"/>
                <w:sz w:val="21"/>
                <w:szCs w:val="21"/>
              </w:rPr>
            </w:pPr>
          </w:p>
          <w:p w:rsidR="00CF7A51" w:rsidRDefault="00CF7A51" w:rsidP="00FE79D2">
            <w:pPr>
              <w:ind w:firstLineChars="2000" w:firstLine="4200"/>
              <w:rPr>
                <w:rFonts w:ascii="宋体" w:hAnsi="宋体" w:hint="eastAsia"/>
                <w:sz w:val="21"/>
                <w:szCs w:val="21"/>
              </w:rPr>
            </w:pPr>
          </w:p>
          <w:p w:rsidR="00FE79D2" w:rsidRPr="00FE79D2" w:rsidRDefault="00FE79D2" w:rsidP="00FE79D2">
            <w:pPr>
              <w:ind w:firstLineChars="2000" w:firstLine="4200"/>
              <w:rPr>
                <w:rFonts w:ascii="宋体" w:hAnsi="宋体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申请单位</w:t>
            </w:r>
          </w:p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/>
                <w:sz w:val="21"/>
                <w:szCs w:val="21"/>
              </w:rPr>
              <w:t xml:space="preserve">                                   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年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月</w:t>
            </w:r>
            <w:r w:rsidRPr="00FE79D2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FE79D2"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FE79D2" w:rsidRPr="00FE79D2" w:rsidRDefault="00FE79D2" w:rsidP="00CF7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E79D2" w:rsidRPr="00FE79D2">
        <w:trPr>
          <w:trHeight w:val="9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机动设备处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51" w:rsidRPr="00FE79D2" w:rsidRDefault="00CF7A51" w:rsidP="00EE4334">
            <w:pPr>
              <w:ind w:firstLineChars="1100" w:firstLine="231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E79D2" w:rsidRPr="00FE79D2">
        <w:trPr>
          <w:trHeight w:val="8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D2" w:rsidRPr="00FE79D2" w:rsidRDefault="00FE79D2" w:rsidP="00CF7A51">
            <w:pPr>
              <w:rPr>
                <w:rFonts w:ascii="宋体" w:hAnsi="宋体" w:hint="eastAsia"/>
                <w:sz w:val="21"/>
                <w:szCs w:val="21"/>
              </w:rPr>
            </w:pPr>
            <w:r w:rsidRPr="00FE79D2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51" w:rsidRPr="00FE79D2" w:rsidRDefault="00CF7A51" w:rsidP="00EE4334">
            <w:pPr>
              <w:ind w:firstLineChars="1950" w:firstLine="4095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CF7A51" w:rsidRDefault="00FE79D2" w:rsidP="00FE79D2">
      <w:pPr>
        <w:rPr>
          <w:rFonts w:ascii="宋体" w:hAnsi="宋体" w:hint="eastAsia"/>
          <w:sz w:val="21"/>
          <w:szCs w:val="21"/>
        </w:rPr>
      </w:pPr>
      <w:r w:rsidRPr="00FE79D2">
        <w:rPr>
          <w:rFonts w:ascii="宋体" w:hAnsi="宋体"/>
          <w:sz w:val="21"/>
          <w:szCs w:val="21"/>
        </w:rPr>
        <w:t xml:space="preserve">   </w:t>
      </w:r>
      <w:r w:rsidRPr="00FE79D2">
        <w:rPr>
          <w:rFonts w:ascii="宋体" w:hAnsi="宋体" w:hint="eastAsia"/>
          <w:sz w:val="21"/>
          <w:szCs w:val="21"/>
        </w:rPr>
        <w:t xml:space="preserve">                     </w:t>
      </w:r>
      <w:r w:rsidR="00CF7A51">
        <w:rPr>
          <w:rFonts w:ascii="宋体" w:hAnsi="宋体" w:hint="eastAsia"/>
          <w:sz w:val="21"/>
          <w:szCs w:val="21"/>
        </w:rPr>
        <w:t xml:space="preserve">      </w:t>
      </w:r>
    </w:p>
    <w:p w:rsidR="00FE79D2" w:rsidRPr="00FE79D2" w:rsidRDefault="00FE79D2" w:rsidP="00CF7A51">
      <w:pPr>
        <w:ind w:firstLineChars="2050" w:firstLine="4305"/>
        <w:rPr>
          <w:rFonts w:ascii="宋体" w:hAnsi="宋体"/>
          <w:sz w:val="21"/>
          <w:szCs w:val="21"/>
        </w:rPr>
      </w:pPr>
      <w:r w:rsidRPr="00FE79D2">
        <w:rPr>
          <w:rFonts w:ascii="宋体" w:hAnsi="宋体" w:hint="eastAsia"/>
          <w:sz w:val="21"/>
          <w:szCs w:val="21"/>
        </w:rPr>
        <w:t xml:space="preserve"> </w:t>
      </w:r>
      <w:r w:rsidRPr="00FE79D2">
        <w:rPr>
          <w:rFonts w:ascii="宋体" w:hAnsi="宋体"/>
          <w:sz w:val="21"/>
          <w:szCs w:val="21"/>
        </w:rPr>
        <w:t xml:space="preserve"> </w:t>
      </w:r>
      <w:r w:rsidRPr="00FE79D2">
        <w:rPr>
          <w:rFonts w:ascii="宋体" w:hAnsi="宋体" w:hint="eastAsia"/>
          <w:sz w:val="21"/>
          <w:szCs w:val="21"/>
        </w:rPr>
        <w:t>机动设备处设备</w:t>
      </w:r>
    </w:p>
    <w:p w:rsidR="00FE79D2" w:rsidRPr="00FE79D2" w:rsidRDefault="00FE79D2" w:rsidP="00FE79D2">
      <w:pPr>
        <w:rPr>
          <w:rFonts w:ascii="宋体" w:hAnsi="宋体"/>
          <w:sz w:val="21"/>
          <w:szCs w:val="21"/>
        </w:rPr>
      </w:pPr>
      <w:r w:rsidRPr="00FE79D2">
        <w:rPr>
          <w:rFonts w:ascii="宋体" w:hAnsi="宋体"/>
          <w:sz w:val="21"/>
          <w:szCs w:val="21"/>
        </w:rPr>
        <w:t xml:space="preserve">                                  </w:t>
      </w:r>
      <w:r w:rsidR="00CF7A51">
        <w:rPr>
          <w:rFonts w:ascii="宋体" w:hAnsi="宋体" w:hint="eastAsia"/>
          <w:sz w:val="21"/>
          <w:szCs w:val="21"/>
        </w:rPr>
        <w:t xml:space="preserve">             </w:t>
      </w:r>
      <w:r w:rsidRPr="00FE79D2">
        <w:rPr>
          <w:rFonts w:ascii="宋体" w:hAnsi="宋体"/>
          <w:sz w:val="21"/>
          <w:szCs w:val="21"/>
        </w:rPr>
        <w:t>2010.11.30</w:t>
      </w:r>
    </w:p>
    <w:p w:rsidR="00EE4334" w:rsidRPr="005F4DAE" w:rsidRDefault="00EE4334" w:rsidP="00EE4334">
      <w:pPr>
        <w:jc w:val="center"/>
        <w:rPr>
          <w:rFonts w:hint="eastAsia"/>
          <w:b/>
          <w:sz w:val="28"/>
          <w:szCs w:val="28"/>
        </w:rPr>
      </w:pPr>
      <w:r w:rsidRPr="005F4DAE">
        <w:rPr>
          <w:rFonts w:hint="eastAsia"/>
          <w:b/>
          <w:sz w:val="28"/>
          <w:szCs w:val="28"/>
        </w:rPr>
        <w:t>安全阀延期校验名细表</w:t>
      </w:r>
    </w:p>
    <w:p w:rsidR="00EE4334" w:rsidRPr="00EE4334" w:rsidRDefault="00EE4334" w:rsidP="00EE4334">
      <w:pPr>
        <w:rPr>
          <w:rFonts w:hint="eastAsia"/>
          <w:sz w:val="21"/>
          <w:szCs w:val="21"/>
        </w:rPr>
      </w:pPr>
      <w:r w:rsidRPr="00EE4334">
        <w:rPr>
          <w:rFonts w:hint="eastAsia"/>
          <w:sz w:val="21"/>
          <w:szCs w:val="21"/>
        </w:rPr>
        <w:t>单位：</w:t>
      </w:r>
    </w:p>
    <w:tbl>
      <w:tblPr>
        <w:tblStyle w:val="a3"/>
        <w:tblW w:w="0" w:type="auto"/>
        <w:tblLook w:val="01E0"/>
      </w:tblPr>
      <w:tblGrid>
        <w:gridCol w:w="648"/>
        <w:gridCol w:w="1080"/>
        <w:gridCol w:w="1467"/>
        <w:gridCol w:w="1065"/>
        <w:gridCol w:w="1065"/>
        <w:gridCol w:w="1065"/>
        <w:gridCol w:w="1066"/>
        <w:gridCol w:w="1066"/>
      </w:tblGrid>
      <w:tr w:rsidR="00EE4334" w:rsidRPr="00EE4334">
        <w:tc>
          <w:tcPr>
            <w:tcW w:w="648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80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设备位号</w:t>
            </w:r>
          </w:p>
        </w:tc>
        <w:tc>
          <w:tcPr>
            <w:tcW w:w="1467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1065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1065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操作压力</w:t>
            </w:r>
          </w:p>
        </w:tc>
        <w:tc>
          <w:tcPr>
            <w:tcW w:w="1065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定压值</w:t>
            </w:r>
          </w:p>
        </w:tc>
        <w:tc>
          <w:tcPr>
            <w:tcW w:w="1066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校验日期</w:t>
            </w:r>
          </w:p>
        </w:tc>
        <w:tc>
          <w:tcPr>
            <w:tcW w:w="1066" w:type="dxa"/>
          </w:tcPr>
          <w:p w:rsidR="00EE4334" w:rsidRPr="00EE4334" w:rsidRDefault="00EE4334" w:rsidP="00EE4334">
            <w:pPr>
              <w:rPr>
                <w:rFonts w:hint="eastAsia"/>
                <w:sz w:val="21"/>
                <w:szCs w:val="21"/>
              </w:rPr>
            </w:pPr>
            <w:r w:rsidRPr="00EE4334">
              <w:rPr>
                <w:rFonts w:hint="eastAsia"/>
                <w:sz w:val="21"/>
                <w:szCs w:val="21"/>
              </w:rPr>
              <w:t>延期时间</w:t>
            </w: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  <w:tr w:rsidR="00EE4334">
        <w:tc>
          <w:tcPr>
            <w:tcW w:w="648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EE4334" w:rsidRDefault="00EE4334" w:rsidP="00EE4334">
            <w:pPr>
              <w:rPr>
                <w:rFonts w:hint="eastAsia"/>
              </w:rPr>
            </w:pPr>
          </w:p>
        </w:tc>
      </w:tr>
    </w:tbl>
    <w:p w:rsidR="008761E7" w:rsidRPr="00FE79D2" w:rsidRDefault="008761E7">
      <w:pPr>
        <w:rPr>
          <w:rFonts w:ascii="宋体" w:hAnsi="宋体"/>
          <w:sz w:val="21"/>
          <w:szCs w:val="21"/>
        </w:rPr>
      </w:pPr>
    </w:p>
    <w:sectPr w:rsidR="008761E7" w:rsidRPr="00FE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914"/>
    <w:multiLevelType w:val="hybridMultilevel"/>
    <w:tmpl w:val="3CC6F15E"/>
    <w:lvl w:ilvl="0" w:tplc="DB6681A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A0F5FCD"/>
    <w:multiLevelType w:val="hybridMultilevel"/>
    <w:tmpl w:val="2E2A4CB8"/>
    <w:lvl w:ilvl="0" w:tplc="F4D8AE7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9D2"/>
    <w:rsid w:val="00070EF6"/>
    <w:rsid w:val="00550F3C"/>
    <w:rsid w:val="008761E7"/>
    <w:rsid w:val="008D709B"/>
    <w:rsid w:val="00953E6B"/>
    <w:rsid w:val="00B67E9C"/>
    <w:rsid w:val="00CF7A51"/>
    <w:rsid w:val="00EE4334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9D2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link w:val="a0"/>
    <w:rsid w:val="00FE79D2"/>
    <w:pPr>
      <w:widowControl w:val="0"/>
      <w:jc w:val="both"/>
    </w:pPr>
    <w:rPr>
      <w:kern w:val="2"/>
      <w:sz w:val="21"/>
      <w:szCs w:val="21"/>
    </w:rPr>
  </w:style>
  <w:style w:type="table" w:styleId="a3">
    <w:name w:val="Table Grid"/>
    <w:basedOn w:val="a1"/>
    <w:rsid w:val="00EE43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761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BBDE6"/>
                            <w:left w:val="single" w:sz="6" w:space="0" w:color="9BBDE6"/>
                            <w:bottom w:val="single" w:sz="6" w:space="0" w:color="9BBDE6"/>
                            <w:right w:val="single" w:sz="6" w:space="0" w:color="9BBDE6"/>
                          </w:divBdr>
                          <w:divsChild>
                            <w:div w:id="355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617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3744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912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868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778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6454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1483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关于安全阀的校验周期的规定</dc:title>
  <dc:creator>User</dc:creator>
  <cp:lastModifiedBy>yj</cp:lastModifiedBy>
  <cp:revision>2</cp:revision>
  <dcterms:created xsi:type="dcterms:W3CDTF">2013-06-17T11:08:00Z</dcterms:created>
  <dcterms:modified xsi:type="dcterms:W3CDTF">2013-06-17T11:08:00Z</dcterms:modified>
</cp:coreProperties>
</file>